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C0C4253" w14:textId="77777777" w:rsidR="00734661" w:rsidRDefault="00734661" w:rsidP="00E02B3F">
      <w:pPr>
        <w:pStyle w:val="NormalWeb"/>
        <w:shd w:val="clear" w:color="auto" w:fill="FFFFFF"/>
        <w:spacing w:before="0" w:beforeAutospacing="0" w:after="240" w:afterAutospacing="0"/>
        <w:rPr>
          <w:rFonts w:ascii="Aptos Serif" w:hAnsi="Aptos Serif" w:cs="Aptos Serif"/>
          <w:b/>
          <w:bCs/>
          <w:sz w:val="48"/>
          <w:szCs w:val="48"/>
        </w:rPr>
      </w:pPr>
    </w:p>
    <w:p w14:paraId="20DDA3A0" w14:textId="77777777" w:rsidR="00734661" w:rsidRDefault="00734661" w:rsidP="00E02B3F">
      <w:pPr>
        <w:pStyle w:val="NormalWeb"/>
        <w:shd w:val="clear" w:color="auto" w:fill="FFFFFF"/>
        <w:spacing w:before="0" w:beforeAutospacing="0" w:after="240" w:afterAutospacing="0"/>
        <w:rPr>
          <w:rFonts w:ascii="Aptos Serif" w:hAnsi="Aptos Serif" w:cs="Aptos Serif"/>
          <w:b/>
          <w:bCs/>
          <w:sz w:val="48"/>
          <w:szCs w:val="48"/>
        </w:rPr>
      </w:pPr>
    </w:p>
    <w:p w14:paraId="355D412F" w14:textId="423E0094" w:rsidR="00734661" w:rsidRPr="00734661" w:rsidRDefault="00542CF0" w:rsidP="00542CF0">
      <w:pPr>
        <w:pStyle w:val="NormalWeb"/>
        <w:shd w:val="clear" w:color="auto" w:fill="FFFFFF"/>
        <w:spacing w:before="0" w:beforeAutospacing="0" w:after="240" w:afterAutospacing="0"/>
        <w:jc w:val="center"/>
        <w:rPr>
          <w:rFonts w:ascii="Aptos Serif" w:hAnsi="Aptos Serif" w:cs="Aptos Serif"/>
          <w:b/>
          <w:bCs/>
          <w:sz w:val="48"/>
          <w:szCs w:val="48"/>
        </w:rPr>
      </w:pPr>
      <w:r>
        <w:rPr>
          <w:rFonts w:ascii="Aptos Serif" w:hAnsi="Aptos Serif" w:cs="Aptos Serif"/>
          <w:b/>
          <w:bCs/>
          <w:sz w:val="48"/>
          <w:szCs w:val="48"/>
        </w:rPr>
        <w:t xml:space="preserve">Servant of God </w:t>
      </w:r>
      <w:r w:rsidR="00734661" w:rsidRPr="00734661">
        <w:rPr>
          <w:rFonts w:ascii="Aptos Serif" w:hAnsi="Aptos Serif" w:cs="Aptos Serif"/>
          <w:b/>
          <w:bCs/>
          <w:sz w:val="48"/>
          <w:szCs w:val="48"/>
        </w:rPr>
        <w:t>Julia Greeley: Denver’s Angel of Charity</w:t>
      </w:r>
    </w:p>
    <w:p w14:paraId="4B11EA8C" w14:textId="77777777" w:rsidR="00EE00ED" w:rsidRDefault="00EE00ED" w:rsidP="00E02B3F">
      <w:pPr>
        <w:pStyle w:val="NormalWeb"/>
        <w:shd w:val="clear" w:color="auto" w:fill="FFFFFF"/>
        <w:spacing w:before="0" w:beforeAutospacing="0" w:after="240" w:afterAutospacing="0"/>
        <w:rPr>
          <w:rFonts w:asciiTheme="minorHAnsi" w:hAnsiTheme="minorHAnsi"/>
        </w:rPr>
      </w:pPr>
    </w:p>
    <w:p w14:paraId="06A8885B" w14:textId="773BC56D" w:rsidR="00E02B3F" w:rsidRPr="00734661" w:rsidRDefault="00E02B3F" w:rsidP="00E02B3F">
      <w:pPr>
        <w:pStyle w:val="NormalWeb"/>
        <w:shd w:val="clear" w:color="auto" w:fill="FFFFFF"/>
        <w:spacing w:before="0" w:beforeAutospacing="0" w:after="240" w:afterAutospacing="0"/>
        <w:rPr>
          <w:rFonts w:asciiTheme="minorHAnsi" w:hAnsiTheme="minorHAnsi"/>
        </w:rPr>
      </w:pPr>
      <w:r w:rsidRPr="00734661">
        <w:rPr>
          <w:rFonts w:asciiTheme="minorHAnsi" w:hAnsiTheme="minorHAnsi"/>
        </w:rPr>
        <w:t>Born into slavery in Hannibal, Missouri, Julia Greeley first went to Colorado with the family of the first territorial governor, William Gilpin. She gained her freedom after the 1863 Emancipation Proclamation. As a slave, a beating resulted in a drooping eye.</w:t>
      </w:r>
    </w:p>
    <w:p w14:paraId="0A83BCF7" w14:textId="77777777" w:rsidR="00E02B3F" w:rsidRPr="00734661" w:rsidRDefault="00E02B3F" w:rsidP="00E02B3F">
      <w:pPr>
        <w:pStyle w:val="NormalWeb"/>
        <w:shd w:val="clear" w:color="auto" w:fill="FFFFFF"/>
        <w:spacing w:before="0" w:beforeAutospacing="0" w:after="240" w:afterAutospacing="0"/>
        <w:rPr>
          <w:rFonts w:asciiTheme="minorHAnsi" w:hAnsiTheme="minorHAnsi"/>
        </w:rPr>
      </w:pPr>
      <w:r w:rsidRPr="00734661">
        <w:rPr>
          <w:rFonts w:asciiTheme="minorHAnsi" w:hAnsiTheme="minorHAnsi"/>
        </w:rPr>
        <w:t>While in Colorado, Greeley fell in love with the Catholic faith. Converting in 1880, she immediately immersed herself in the devotional and sacramental life of the Church; she attended daily Mass and took up intense fasting, along with constant prayer.</w:t>
      </w:r>
    </w:p>
    <w:p w14:paraId="7AF50227" w14:textId="77777777" w:rsidR="00E02B3F" w:rsidRPr="00734661" w:rsidRDefault="00E02B3F" w:rsidP="00E02B3F">
      <w:pPr>
        <w:pStyle w:val="NormalWeb"/>
        <w:shd w:val="clear" w:color="auto" w:fill="FFFFFF"/>
        <w:spacing w:before="0" w:beforeAutospacing="0" w:after="240" w:afterAutospacing="0"/>
        <w:rPr>
          <w:rFonts w:asciiTheme="minorHAnsi" w:hAnsiTheme="minorHAnsi"/>
        </w:rPr>
      </w:pPr>
      <w:r w:rsidRPr="00734661">
        <w:rPr>
          <w:rFonts w:asciiTheme="minorHAnsi" w:hAnsiTheme="minorHAnsi"/>
        </w:rPr>
        <w:t>Greeley found great joy in her love for the Sacred Heart of Jesus, which she saw as the font for her many charitable and service-oriented ministries. She was known to spread the devotion, even using it as a tool to evangelize Denver’s firemen. The love she had for Jesus’ heart was expressed in her own merciful love for all she encountered.</w:t>
      </w:r>
    </w:p>
    <w:p w14:paraId="24609BBD" w14:textId="77777777" w:rsidR="00E02B3F" w:rsidRPr="00734661" w:rsidRDefault="00E02B3F" w:rsidP="00E02B3F">
      <w:pPr>
        <w:pStyle w:val="NormalWeb"/>
        <w:shd w:val="clear" w:color="auto" w:fill="FFFFFF"/>
        <w:spacing w:before="0" w:beforeAutospacing="0" w:after="240" w:afterAutospacing="0"/>
        <w:rPr>
          <w:rFonts w:asciiTheme="minorHAnsi" w:hAnsiTheme="minorHAnsi"/>
        </w:rPr>
      </w:pPr>
      <w:r w:rsidRPr="00734661">
        <w:rPr>
          <w:rFonts w:asciiTheme="minorHAnsi" w:hAnsiTheme="minorHAnsi"/>
        </w:rPr>
        <w:t xml:space="preserve">Greeley took on a life of poverty, living in union with the poor of Denver. Taking on odd jobs like cooking and cleaning, she used her meager salary to finance a ministry </w:t>
      </w:r>
      <w:proofErr w:type="gramStart"/>
      <w:r w:rsidRPr="00734661">
        <w:rPr>
          <w:rFonts w:asciiTheme="minorHAnsi" w:hAnsiTheme="minorHAnsi"/>
        </w:rPr>
        <w:t>to</w:t>
      </w:r>
      <w:proofErr w:type="gramEnd"/>
      <w:r w:rsidRPr="00734661">
        <w:rPr>
          <w:rFonts w:asciiTheme="minorHAnsi" w:hAnsiTheme="minorHAnsi"/>
        </w:rPr>
        <w:t xml:space="preserve"> the poor.</w:t>
      </w:r>
    </w:p>
    <w:p w14:paraId="29436805" w14:textId="77777777" w:rsidR="00E02B3F" w:rsidRPr="00734661" w:rsidRDefault="00E02B3F" w:rsidP="00E02B3F">
      <w:pPr>
        <w:pStyle w:val="NormalWeb"/>
        <w:shd w:val="clear" w:color="auto" w:fill="FFFFFF"/>
        <w:spacing w:before="0" w:beforeAutospacing="0" w:after="240" w:afterAutospacing="0"/>
        <w:rPr>
          <w:rFonts w:asciiTheme="minorHAnsi" w:hAnsiTheme="minorHAnsi"/>
        </w:rPr>
      </w:pPr>
      <w:r w:rsidRPr="00734661">
        <w:rPr>
          <w:rFonts w:asciiTheme="minorHAnsi" w:hAnsiTheme="minorHAnsi"/>
        </w:rPr>
        <w:t>In her trademark floppy hat, the holy woman dragged a red wagon filled with goods to distribute to her city’s poor. At times, she even took to begging for them.</w:t>
      </w:r>
    </w:p>
    <w:p w14:paraId="19FA50CD" w14:textId="77777777" w:rsidR="00E02B3F" w:rsidRPr="00734661" w:rsidRDefault="00E02B3F" w:rsidP="00E02B3F">
      <w:pPr>
        <w:pStyle w:val="NormalWeb"/>
        <w:shd w:val="clear" w:color="auto" w:fill="FFFFFF"/>
        <w:spacing w:before="0" w:beforeAutospacing="0" w:after="240" w:afterAutospacing="0"/>
        <w:rPr>
          <w:rFonts w:asciiTheme="minorHAnsi" w:hAnsiTheme="minorHAnsi"/>
        </w:rPr>
      </w:pPr>
      <w:r w:rsidRPr="00734661">
        <w:rPr>
          <w:rFonts w:asciiTheme="minorHAnsi" w:hAnsiTheme="minorHAnsi"/>
        </w:rPr>
        <w:t>A witness of God’s love and mercy to all, Greeley’s life shows the dignity of every life — especially those on the peripheries. Many of those whose lives she touched were among the nearly 1,000 mourners at her funeral in 1918. The canonization cause of Greeley was recently advanced by the U.S. bishops.</w:t>
      </w:r>
    </w:p>
    <w:p w14:paraId="759B891C" w14:textId="3B90C4CA" w:rsidR="00734661" w:rsidRPr="00734661" w:rsidRDefault="00734661" w:rsidP="00E02B3F">
      <w:pPr>
        <w:pStyle w:val="NormalWeb"/>
        <w:shd w:val="clear" w:color="auto" w:fill="FFFFFF"/>
        <w:spacing w:before="0" w:beforeAutospacing="0" w:after="240" w:afterAutospacing="0"/>
        <w:rPr>
          <w:rFonts w:asciiTheme="minorHAnsi" w:hAnsiTheme="minorHAnsi"/>
        </w:rPr>
      </w:pPr>
      <w:r w:rsidRPr="00734661">
        <w:rPr>
          <w:rFonts w:asciiTheme="minorHAnsi" w:hAnsiTheme="minorHAnsi"/>
        </w:rPr>
        <w:t>Source: www.teachingcatholickids.com</w:t>
      </w:r>
    </w:p>
    <w:p w14:paraId="5FB9733E" w14:textId="77777777" w:rsidR="00734661" w:rsidRDefault="00734661" w:rsidP="00E02B3F">
      <w:pPr>
        <w:pStyle w:val="NormalWeb"/>
        <w:shd w:val="clear" w:color="auto" w:fill="FFFFFF"/>
        <w:spacing w:before="0" w:beforeAutospacing="0" w:after="240" w:afterAutospacing="0"/>
        <w:rPr>
          <w:rFonts w:ascii="Roboto" w:hAnsi="Roboto"/>
          <w:color w:val="7B7B7B"/>
        </w:rPr>
      </w:pPr>
    </w:p>
    <w:sectPr w:rsidR="007346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Serif">
    <w:charset w:val="00"/>
    <w:family w:val="roman"/>
    <w:pitch w:val="variable"/>
    <w:sig w:usb0="A11526FF" w:usb1="C000ECFB" w:usb2="00010000" w:usb3="00000000" w:csb0="0000019F" w:csb1="00000000"/>
  </w:font>
  <w:font w:name="Roboto">
    <w:charset w:val="00"/>
    <w:family w:val="auto"/>
    <w:pitch w:val="variable"/>
    <w:sig w:usb0="E0000AFF" w:usb1="5000217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2B3F"/>
    <w:rsid w:val="00542CF0"/>
    <w:rsid w:val="00734661"/>
    <w:rsid w:val="00970D4F"/>
    <w:rsid w:val="00D46F1C"/>
    <w:rsid w:val="00D7204A"/>
    <w:rsid w:val="00E02B3F"/>
    <w:rsid w:val="00EE00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F24F1"/>
  <w15:chartTrackingRefBased/>
  <w15:docId w15:val="{8D96E575-CFAE-4EAB-82E0-7C5F87B6A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2B3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2B3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2B3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2B3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2B3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2B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2B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2B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2B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2B3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2B3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2B3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2B3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2B3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2B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2B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2B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2B3F"/>
    <w:rPr>
      <w:rFonts w:eastAsiaTheme="majorEastAsia" w:cstheme="majorBidi"/>
      <w:color w:val="272727" w:themeColor="text1" w:themeTint="D8"/>
    </w:rPr>
  </w:style>
  <w:style w:type="paragraph" w:styleId="Title">
    <w:name w:val="Title"/>
    <w:basedOn w:val="Normal"/>
    <w:next w:val="Normal"/>
    <w:link w:val="TitleChar"/>
    <w:uiPriority w:val="10"/>
    <w:qFormat/>
    <w:rsid w:val="00E02B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2B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2B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2B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2B3F"/>
    <w:pPr>
      <w:spacing w:before="160"/>
      <w:jc w:val="center"/>
    </w:pPr>
    <w:rPr>
      <w:i/>
      <w:iCs/>
      <w:color w:val="404040" w:themeColor="text1" w:themeTint="BF"/>
    </w:rPr>
  </w:style>
  <w:style w:type="character" w:customStyle="1" w:styleId="QuoteChar">
    <w:name w:val="Quote Char"/>
    <w:basedOn w:val="DefaultParagraphFont"/>
    <w:link w:val="Quote"/>
    <w:uiPriority w:val="29"/>
    <w:rsid w:val="00E02B3F"/>
    <w:rPr>
      <w:i/>
      <w:iCs/>
      <w:color w:val="404040" w:themeColor="text1" w:themeTint="BF"/>
    </w:rPr>
  </w:style>
  <w:style w:type="paragraph" w:styleId="ListParagraph">
    <w:name w:val="List Paragraph"/>
    <w:basedOn w:val="Normal"/>
    <w:uiPriority w:val="34"/>
    <w:qFormat/>
    <w:rsid w:val="00E02B3F"/>
    <w:pPr>
      <w:ind w:left="720"/>
      <w:contextualSpacing/>
    </w:pPr>
  </w:style>
  <w:style w:type="character" w:styleId="IntenseEmphasis">
    <w:name w:val="Intense Emphasis"/>
    <w:basedOn w:val="DefaultParagraphFont"/>
    <w:uiPriority w:val="21"/>
    <w:qFormat/>
    <w:rsid w:val="00E02B3F"/>
    <w:rPr>
      <w:i/>
      <w:iCs/>
      <w:color w:val="0F4761" w:themeColor="accent1" w:themeShade="BF"/>
    </w:rPr>
  </w:style>
  <w:style w:type="paragraph" w:styleId="IntenseQuote">
    <w:name w:val="Intense Quote"/>
    <w:basedOn w:val="Normal"/>
    <w:next w:val="Normal"/>
    <w:link w:val="IntenseQuoteChar"/>
    <w:uiPriority w:val="30"/>
    <w:qFormat/>
    <w:rsid w:val="00E02B3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2B3F"/>
    <w:rPr>
      <w:i/>
      <w:iCs/>
      <w:color w:val="0F4761" w:themeColor="accent1" w:themeShade="BF"/>
    </w:rPr>
  </w:style>
  <w:style w:type="character" w:styleId="IntenseReference">
    <w:name w:val="Intense Reference"/>
    <w:basedOn w:val="DefaultParagraphFont"/>
    <w:uiPriority w:val="32"/>
    <w:qFormat/>
    <w:rsid w:val="00E02B3F"/>
    <w:rPr>
      <w:b/>
      <w:bCs/>
      <w:smallCaps/>
      <w:color w:val="0F4761" w:themeColor="accent1" w:themeShade="BF"/>
      <w:spacing w:val="5"/>
    </w:rPr>
  </w:style>
  <w:style w:type="paragraph" w:styleId="NormalWeb">
    <w:name w:val="Normal (Web)"/>
    <w:basedOn w:val="Normal"/>
    <w:uiPriority w:val="99"/>
    <w:semiHidden/>
    <w:unhideWhenUsed/>
    <w:rsid w:val="00E02B3F"/>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Hyperlink">
    <w:name w:val="Hyperlink"/>
    <w:basedOn w:val="DefaultParagraphFont"/>
    <w:uiPriority w:val="99"/>
    <w:semiHidden/>
    <w:unhideWhenUsed/>
    <w:rsid w:val="0073466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7882227">
      <w:bodyDiv w:val="1"/>
      <w:marLeft w:val="0"/>
      <w:marRight w:val="0"/>
      <w:marTop w:val="0"/>
      <w:marBottom w:val="0"/>
      <w:divBdr>
        <w:top w:val="none" w:sz="0" w:space="0" w:color="auto"/>
        <w:left w:val="none" w:sz="0" w:space="0" w:color="auto"/>
        <w:bottom w:val="none" w:sz="0" w:space="0" w:color="auto"/>
        <w:right w:val="none" w:sz="0" w:space="0" w:color="auto"/>
      </w:divBdr>
    </w:div>
    <w:div w:id="485826529">
      <w:bodyDiv w:val="1"/>
      <w:marLeft w:val="0"/>
      <w:marRight w:val="0"/>
      <w:marTop w:val="0"/>
      <w:marBottom w:val="0"/>
      <w:divBdr>
        <w:top w:val="none" w:sz="0" w:space="0" w:color="auto"/>
        <w:left w:val="none" w:sz="0" w:space="0" w:color="auto"/>
        <w:bottom w:val="none" w:sz="0" w:space="0" w:color="auto"/>
        <w:right w:val="none" w:sz="0" w:space="0" w:color="auto"/>
      </w:divBdr>
    </w:div>
    <w:div w:id="602760495">
      <w:bodyDiv w:val="1"/>
      <w:marLeft w:val="0"/>
      <w:marRight w:val="0"/>
      <w:marTop w:val="0"/>
      <w:marBottom w:val="0"/>
      <w:divBdr>
        <w:top w:val="none" w:sz="0" w:space="0" w:color="auto"/>
        <w:left w:val="none" w:sz="0" w:space="0" w:color="auto"/>
        <w:bottom w:val="none" w:sz="0" w:space="0" w:color="auto"/>
        <w:right w:val="none" w:sz="0" w:space="0" w:color="auto"/>
      </w:divBdr>
    </w:div>
    <w:div w:id="1152061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238</Words>
  <Characters>1363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kennedy</dc:creator>
  <cp:keywords/>
  <dc:description/>
  <cp:lastModifiedBy>joan kennedy</cp:lastModifiedBy>
  <cp:revision>2</cp:revision>
  <cp:lastPrinted>2024-10-15T14:33:00Z</cp:lastPrinted>
  <dcterms:created xsi:type="dcterms:W3CDTF">2024-10-15T14:34:00Z</dcterms:created>
  <dcterms:modified xsi:type="dcterms:W3CDTF">2024-10-15T14:34:00Z</dcterms:modified>
</cp:coreProperties>
</file>