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47C0C" w14:textId="050C57C5" w:rsidR="00575178" w:rsidRDefault="006177AB" w:rsidP="00F015C9">
      <w:pPr>
        <w:spacing w:after="0"/>
        <w:jc w:val="center"/>
        <w:rPr>
          <w:b/>
          <w:bCs/>
          <w:noProof/>
          <w:sz w:val="32"/>
          <w:szCs w:val="32"/>
        </w:rPr>
      </w:pPr>
      <w:r>
        <w:rPr>
          <w:b/>
          <w:bCs/>
          <w:noProof/>
          <w:sz w:val="32"/>
          <w:szCs w:val="32"/>
        </w:rPr>
        <w:t>November is Black Catholic History Month</w:t>
      </w:r>
    </w:p>
    <w:p w14:paraId="399E3D7B" w14:textId="07C3C6FF" w:rsidR="006177AB" w:rsidRDefault="006177AB" w:rsidP="00F015C9">
      <w:pPr>
        <w:spacing w:after="0"/>
        <w:jc w:val="center"/>
        <w:rPr>
          <w:b/>
          <w:bCs/>
          <w:noProof/>
          <w:sz w:val="32"/>
          <w:szCs w:val="32"/>
        </w:rPr>
      </w:pPr>
      <w:r>
        <w:rPr>
          <w:b/>
          <w:bCs/>
          <w:noProof/>
          <w:sz w:val="32"/>
          <w:szCs w:val="32"/>
        </w:rPr>
        <w:t>Join us Sunday, Nov. 19</w:t>
      </w:r>
      <w:r w:rsidRPr="006177AB">
        <w:rPr>
          <w:b/>
          <w:bCs/>
          <w:noProof/>
          <w:sz w:val="32"/>
          <w:szCs w:val="32"/>
          <w:vertAlign w:val="superscript"/>
        </w:rPr>
        <w:t>th</w:t>
      </w:r>
      <w:r>
        <w:rPr>
          <w:b/>
          <w:bCs/>
          <w:noProof/>
          <w:sz w:val="32"/>
          <w:szCs w:val="32"/>
        </w:rPr>
        <w:t xml:space="preserve"> 10:00 – 11:00</w:t>
      </w:r>
      <w:r w:rsidR="00F015C9">
        <w:rPr>
          <w:b/>
          <w:bCs/>
          <w:noProof/>
          <w:sz w:val="32"/>
          <w:szCs w:val="32"/>
        </w:rPr>
        <w:t>am</w:t>
      </w:r>
    </w:p>
    <w:p w14:paraId="5DF20148" w14:textId="30A82319" w:rsidR="006177AB" w:rsidRPr="006177AB" w:rsidRDefault="006177AB" w:rsidP="006177AB">
      <w:pPr>
        <w:jc w:val="center"/>
        <w:rPr>
          <w:b/>
          <w:bCs/>
          <w:noProof/>
          <w:sz w:val="32"/>
          <w:szCs w:val="32"/>
        </w:rPr>
      </w:pPr>
      <w:r>
        <w:rPr>
          <w:b/>
          <w:bCs/>
          <w:noProof/>
          <w:sz w:val="32"/>
          <w:szCs w:val="32"/>
        </w:rPr>
        <w:tab/>
      </w:r>
      <w:r>
        <w:rPr>
          <w:b/>
          <w:bCs/>
          <w:noProof/>
          <w:sz w:val="32"/>
          <w:szCs w:val="32"/>
        </w:rPr>
        <w:tab/>
      </w:r>
    </w:p>
    <w:p w14:paraId="38992FED" w14:textId="3D573DDD" w:rsidR="00575178" w:rsidRPr="00F015C9" w:rsidRDefault="009D20FF" w:rsidP="006177AB">
      <w:pPr>
        <w:rPr>
          <w:b/>
          <w:bCs/>
          <w:noProof/>
          <w:sz w:val="32"/>
          <w:szCs w:val="32"/>
        </w:rPr>
      </w:pPr>
      <w:r w:rsidRPr="00F015C9">
        <w:rPr>
          <w:b/>
          <w:bCs/>
          <w:noProof/>
        </w:rPr>
        <w:drawing>
          <wp:anchor distT="0" distB="0" distL="114300" distR="114300" simplePos="0" relativeHeight="251658240" behindDoc="0" locked="0" layoutInCell="1" allowOverlap="1" wp14:anchorId="5624224E" wp14:editId="063797C4">
            <wp:simplePos x="0" y="0"/>
            <wp:positionH relativeFrom="column">
              <wp:posOffset>3025775</wp:posOffset>
            </wp:positionH>
            <wp:positionV relativeFrom="page">
              <wp:posOffset>2194560</wp:posOffset>
            </wp:positionV>
            <wp:extent cx="3082290" cy="1805940"/>
            <wp:effectExtent l="0" t="0" r="3810" b="3810"/>
            <wp:wrapSquare wrapText="bothSides"/>
            <wp:docPr id="6" name="Picture 5"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2290" cy="180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6177AB" w:rsidRPr="00F015C9">
        <w:rPr>
          <w:b/>
          <w:bCs/>
          <w:noProof/>
          <w:sz w:val="32"/>
          <w:szCs w:val="32"/>
        </w:rPr>
        <w:t>Did you Know……</w:t>
      </w:r>
    </w:p>
    <w:p w14:paraId="0503B8F7" w14:textId="7B9BC3B3" w:rsidR="006177AB" w:rsidRDefault="006177AB" w:rsidP="006177AB">
      <w:pPr>
        <w:pStyle w:val="ListParagraph"/>
        <w:numPr>
          <w:ilvl w:val="0"/>
          <w:numId w:val="1"/>
        </w:numPr>
        <w:rPr>
          <w:noProof/>
          <w:sz w:val="32"/>
          <w:szCs w:val="32"/>
        </w:rPr>
      </w:pPr>
      <w:r>
        <w:rPr>
          <w:noProof/>
          <w:sz w:val="32"/>
          <w:szCs w:val="32"/>
        </w:rPr>
        <w:t xml:space="preserve">There are 3 million Black Catholics in </w:t>
      </w:r>
      <w:r w:rsidR="009D20FF">
        <w:rPr>
          <w:noProof/>
          <w:sz w:val="32"/>
          <w:szCs w:val="32"/>
        </w:rPr>
        <w:t>the U.S.</w:t>
      </w:r>
    </w:p>
    <w:p w14:paraId="13EA833C" w14:textId="77777777" w:rsidR="00F015C9" w:rsidRPr="00F015C9" w:rsidRDefault="00F015C9" w:rsidP="00F015C9">
      <w:pPr>
        <w:pStyle w:val="ListParagraph"/>
        <w:numPr>
          <w:ilvl w:val="0"/>
          <w:numId w:val="1"/>
        </w:numPr>
        <w:rPr>
          <w:noProof/>
          <w:sz w:val="32"/>
          <w:szCs w:val="32"/>
        </w:rPr>
      </w:pPr>
      <w:r w:rsidRPr="00F015C9">
        <w:rPr>
          <w:noProof/>
          <w:sz w:val="32"/>
          <w:szCs w:val="32"/>
        </w:rPr>
        <w:t>Among these are 250 priests, 5 bishops, 437 deacons, 400 religious sisters , 50 religious brothers, and 75 men in seminary formation. </w:t>
      </w:r>
    </w:p>
    <w:p w14:paraId="2473881D" w14:textId="126C306B" w:rsidR="006177AB" w:rsidRPr="009D20FF" w:rsidRDefault="009D20FF" w:rsidP="006177AB">
      <w:pPr>
        <w:pStyle w:val="ListParagraph"/>
        <w:numPr>
          <w:ilvl w:val="0"/>
          <w:numId w:val="1"/>
        </w:numPr>
        <w:rPr>
          <w:noProof/>
          <w:sz w:val="32"/>
          <w:szCs w:val="32"/>
        </w:rPr>
      </w:pPr>
      <w:r>
        <w:rPr>
          <w:noProof/>
        </w:rPr>
        <w:drawing>
          <wp:anchor distT="0" distB="0" distL="114300" distR="114300" simplePos="0" relativeHeight="251659264" behindDoc="0" locked="0" layoutInCell="1" allowOverlap="1" wp14:anchorId="0DE3E1C0" wp14:editId="6AB5DF87">
            <wp:simplePos x="0" y="0"/>
            <wp:positionH relativeFrom="column">
              <wp:posOffset>3550920</wp:posOffset>
            </wp:positionH>
            <wp:positionV relativeFrom="paragraph">
              <wp:posOffset>59690</wp:posOffset>
            </wp:positionV>
            <wp:extent cx="2434590" cy="1623060"/>
            <wp:effectExtent l="0" t="0" r="3810" b="0"/>
            <wp:wrapSquare wrapText="bothSides"/>
            <wp:docPr id="8" name="Picture 7"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34590" cy="1623060"/>
                    </a:xfrm>
                    <a:prstGeom prst="rect">
                      <a:avLst/>
                    </a:prstGeom>
                    <a:noFill/>
                    <a:ln>
                      <a:noFill/>
                    </a:ln>
                  </pic:spPr>
                </pic:pic>
              </a:graphicData>
            </a:graphic>
            <wp14:sizeRelH relativeFrom="page">
              <wp14:pctWidth>0</wp14:pctWidth>
            </wp14:sizeRelH>
            <wp14:sizeRelV relativeFrom="page">
              <wp14:pctHeight>0</wp14:pctHeight>
            </wp14:sizeRelV>
          </wp:anchor>
        </w:drawing>
      </w:r>
      <w:r w:rsidR="006177AB" w:rsidRPr="009D20FF">
        <w:rPr>
          <w:noProof/>
          <w:sz w:val="32"/>
          <w:szCs w:val="32"/>
        </w:rPr>
        <w:t xml:space="preserve">The first Black Catholics Congress was held in </w:t>
      </w:r>
      <w:r w:rsidR="00F015C9">
        <w:rPr>
          <w:noProof/>
          <w:sz w:val="32"/>
          <w:szCs w:val="32"/>
        </w:rPr>
        <w:t>1889.</w:t>
      </w:r>
    </w:p>
    <w:p w14:paraId="13351344" w14:textId="30F97926" w:rsidR="006177AB" w:rsidRDefault="006177AB" w:rsidP="006177AB">
      <w:pPr>
        <w:pStyle w:val="ListParagraph"/>
        <w:numPr>
          <w:ilvl w:val="0"/>
          <w:numId w:val="1"/>
        </w:numPr>
        <w:rPr>
          <w:noProof/>
          <w:sz w:val="32"/>
          <w:szCs w:val="32"/>
        </w:rPr>
      </w:pPr>
      <w:r>
        <w:rPr>
          <w:noProof/>
          <w:sz w:val="32"/>
          <w:szCs w:val="32"/>
        </w:rPr>
        <w:t>The 13</w:t>
      </w:r>
      <w:r w:rsidRPr="006177AB">
        <w:rPr>
          <w:noProof/>
          <w:sz w:val="32"/>
          <w:szCs w:val="32"/>
          <w:vertAlign w:val="superscript"/>
        </w:rPr>
        <w:t>th</w:t>
      </w:r>
      <w:r>
        <w:rPr>
          <w:noProof/>
          <w:sz w:val="32"/>
          <w:szCs w:val="32"/>
        </w:rPr>
        <w:t xml:space="preserve"> Congress was held in Washington, D.C. in July ’23.</w:t>
      </w:r>
    </w:p>
    <w:p w14:paraId="371D09BD" w14:textId="1F5FD118" w:rsidR="009D20FF" w:rsidRPr="00F015C9" w:rsidRDefault="009D20FF" w:rsidP="009D20FF">
      <w:pPr>
        <w:rPr>
          <w:b/>
          <w:bCs/>
          <w:noProof/>
          <w:sz w:val="32"/>
          <w:szCs w:val="32"/>
        </w:rPr>
      </w:pPr>
      <w:r w:rsidRPr="00F015C9">
        <w:rPr>
          <w:b/>
          <w:bCs/>
          <w:noProof/>
          <w:sz w:val="32"/>
          <w:szCs w:val="32"/>
        </w:rPr>
        <w:t>St. Edward’s Celebrates Black Catholic History on Nov. 19</w:t>
      </w:r>
      <w:r w:rsidRPr="00F015C9">
        <w:rPr>
          <w:b/>
          <w:bCs/>
          <w:noProof/>
          <w:sz w:val="32"/>
          <w:szCs w:val="32"/>
          <w:vertAlign w:val="superscript"/>
        </w:rPr>
        <w:t>th</w:t>
      </w:r>
      <w:r w:rsidRPr="00F015C9">
        <w:rPr>
          <w:b/>
          <w:bCs/>
          <w:noProof/>
          <w:sz w:val="32"/>
          <w:szCs w:val="32"/>
        </w:rPr>
        <w:t>.</w:t>
      </w:r>
    </w:p>
    <w:p w14:paraId="1A6CF443" w14:textId="79D475EF" w:rsidR="009D20FF" w:rsidRDefault="009D20FF" w:rsidP="009D20FF">
      <w:pPr>
        <w:pStyle w:val="ListParagraph"/>
        <w:numPr>
          <w:ilvl w:val="0"/>
          <w:numId w:val="2"/>
        </w:numPr>
        <w:rPr>
          <w:noProof/>
          <w:sz w:val="32"/>
          <w:szCs w:val="32"/>
        </w:rPr>
      </w:pPr>
      <w:r>
        <w:rPr>
          <w:noProof/>
        </w:rPr>
        <w:drawing>
          <wp:anchor distT="0" distB="0" distL="114300" distR="114300" simplePos="0" relativeHeight="251660288" behindDoc="0" locked="0" layoutInCell="1" allowOverlap="1" wp14:anchorId="72AC7ED0" wp14:editId="10F3944B">
            <wp:simplePos x="0" y="0"/>
            <wp:positionH relativeFrom="column">
              <wp:posOffset>3341370</wp:posOffset>
            </wp:positionH>
            <wp:positionV relativeFrom="paragraph">
              <wp:posOffset>173990</wp:posOffset>
            </wp:positionV>
            <wp:extent cx="2903220" cy="1935480"/>
            <wp:effectExtent l="0" t="0" r="0" b="7620"/>
            <wp:wrapSquare wrapText="bothSides"/>
            <wp:docPr id="9" name="Picture 8"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xon Hill, MD - July: We foster freedom and growth of Black Catholics as members of the Catholic Church and society. Our baptismal commitment impels us to evangelize and witness to the Good News of Jesus Christ. Our mission is renewed and developed every five years at our national congress with a Pastoral Plan.  During the conference we joined with other Black Catholics and those who minister to Black Catholics in the United States for a celebration of our faith and culture. The conference convened Thursday, July 20th through Sunday July 23rd, 2023 in Oxon Hill, MD at the Gaylord National Harbor.  (Photos by LLJPhotograph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3220" cy="19354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2"/>
          <w:szCs w:val="32"/>
        </w:rPr>
        <w:t>A 34 minute video summary of the 13</w:t>
      </w:r>
      <w:r w:rsidRPr="009D20FF">
        <w:rPr>
          <w:noProof/>
          <w:sz w:val="32"/>
          <w:szCs w:val="32"/>
          <w:vertAlign w:val="superscript"/>
        </w:rPr>
        <w:t>th</w:t>
      </w:r>
      <w:r>
        <w:rPr>
          <w:noProof/>
          <w:sz w:val="32"/>
          <w:szCs w:val="32"/>
        </w:rPr>
        <w:t xml:space="preserve"> Congress will be shown and discussed at St. Edward’s on Nov. 19.</w:t>
      </w:r>
    </w:p>
    <w:p w14:paraId="7FE7E8C8" w14:textId="6F1ECB25" w:rsidR="009D20FF" w:rsidRDefault="009D20FF" w:rsidP="009D20FF">
      <w:pPr>
        <w:pStyle w:val="ListParagraph"/>
        <w:numPr>
          <w:ilvl w:val="0"/>
          <w:numId w:val="2"/>
        </w:numPr>
        <w:rPr>
          <w:noProof/>
          <w:sz w:val="32"/>
          <w:szCs w:val="32"/>
        </w:rPr>
      </w:pPr>
      <w:r>
        <w:rPr>
          <w:noProof/>
          <w:sz w:val="32"/>
          <w:szCs w:val="32"/>
        </w:rPr>
        <w:t>Join us at 9:45</w:t>
      </w:r>
      <w:r w:rsidR="00F015C9">
        <w:rPr>
          <w:noProof/>
          <w:sz w:val="32"/>
          <w:szCs w:val="32"/>
        </w:rPr>
        <w:t xml:space="preserve"> am</w:t>
      </w:r>
      <w:r>
        <w:rPr>
          <w:noProof/>
          <w:sz w:val="32"/>
          <w:szCs w:val="32"/>
        </w:rPr>
        <w:t xml:space="preserve"> for snacks</w:t>
      </w:r>
      <w:r w:rsidR="00F015C9">
        <w:rPr>
          <w:noProof/>
          <w:sz w:val="32"/>
          <w:szCs w:val="32"/>
        </w:rPr>
        <w:t xml:space="preserve"> and </w:t>
      </w:r>
      <w:r>
        <w:rPr>
          <w:noProof/>
          <w:sz w:val="32"/>
          <w:szCs w:val="32"/>
        </w:rPr>
        <w:t>refreshments in the Commons</w:t>
      </w:r>
      <w:r w:rsidR="00F015C9">
        <w:rPr>
          <w:noProof/>
          <w:sz w:val="32"/>
          <w:szCs w:val="32"/>
        </w:rPr>
        <w:t xml:space="preserve"> to learn about the rich faith traditions of Black Cath</w:t>
      </w:r>
      <w:r w:rsidR="002F425C">
        <w:rPr>
          <w:noProof/>
          <w:sz w:val="32"/>
          <w:szCs w:val="32"/>
        </w:rPr>
        <w:t>o</w:t>
      </w:r>
      <w:r w:rsidR="00F015C9">
        <w:rPr>
          <w:noProof/>
          <w:sz w:val="32"/>
          <w:szCs w:val="32"/>
        </w:rPr>
        <w:t>lics</w:t>
      </w:r>
      <w:r>
        <w:rPr>
          <w:noProof/>
          <w:sz w:val="32"/>
          <w:szCs w:val="32"/>
        </w:rPr>
        <w:t>.</w:t>
      </w:r>
    </w:p>
    <w:p w14:paraId="7325AC82" w14:textId="3E4B96F2" w:rsidR="009D20FF" w:rsidRDefault="009D20FF" w:rsidP="009D20FF">
      <w:pPr>
        <w:pStyle w:val="ListParagraph"/>
        <w:numPr>
          <w:ilvl w:val="0"/>
          <w:numId w:val="2"/>
        </w:numPr>
        <w:rPr>
          <w:noProof/>
          <w:sz w:val="32"/>
          <w:szCs w:val="32"/>
        </w:rPr>
      </w:pPr>
      <w:r>
        <w:rPr>
          <w:noProof/>
          <w:sz w:val="32"/>
          <w:szCs w:val="32"/>
        </w:rPr>
        <w:t>The video program will begin at 10am, with discussion following until 11am.</w:t>
      </w:r>
    </w:p>
    <w:p w14:paraId="0B28C99A" w14:textId="080A3BBE" w:rsidR="00575178" w:rsidRPr="00F015C9" w:rsidRDefault="00F015C9" w:rsidP="00F015C9">
      <w:pPr>
        <w:pStyle w:val="ListParagraph"/>
        <w:numPr>
          <w:ilvl w:val="0"/>
          <w:numId w:val="2"/>
        </w:numPr>
        <w:rPr>
          <w:noProof/>
          <w:sz w:val="32"/>
          <w:szCs w:val="32"/>
        </w:rPr>
      </w:pPr>
      <w:r>
        <w:rPr>
          <w:noProof/>
          <w:sz w:val="32"/>
          <w:szCs w:val="32"/>
        </w:rPr>
        <w:t>Hosted by St. Edward’s Just Faith group.</w:t>
      </w:r>
    </w:p>
    <w:sectPr w:rsidR="00575178" w:rsidRPr="00F015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266C3"/>
    <w:multiLevelType w:val="hybridMultilevel"/>
    <w:tmpl w:val="467C9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0114D3"/>
    <w:multiLevelType w:val="hybridMultilevel"/>
    <w:tmpl w:val="122A4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3242699">
    <w:abstractNumId w:val="0"/>
  </w:num>
  <w:num w:numId="2" w16cid:durableId="2028208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178"/>
    <w:rsid w:val="000F2E68"/>
    <w:rsid w:val="002F425C"/>
    <w:rsid w:val="00575178"/>
    <w:rsid w:val="00576BF3"/>
    <w:rsid w:val="006177AB"/>
    <w:rsid w:val="0099627A"/>
    <w:rsid w:val="009D20FF"/>
    <w:rsid w:val="00F01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B7D3B"/>
  <w15:chartTrackingRefBased/>
  <w15:docId w15:val="{56CE6ACA-CC3F-4B3B-8A7D-B1EF57893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27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7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120</Words>
  <Characters>684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Evans</dc:creator>
  <cp:keywords/>
  <dc:description/>
  <cp:lastModifiedBy>David Evans</cp:lastModifiedBy>
  <cp:revision>2</cp:revision>
  <cp:lastPrinted>2023-11-01T17:06:00Z</cp:lastPrinted>
  <dcterms:created xsi:type="dcterms:W3CDTF">2023-11-01T12:34:00Z</dcterms:created>
  <dcterms:modified xsi:type="dcterms:W3CDTF">2023-11-01T17:07:00Z</dcterms:modified>
</cp:coreProperties>
</file>